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DAB9F" w14:textId="64F64E6F" w:rsidR="00134E7D" w:rsidRPr="0094550B" w:rsidRDefault="003F1267" w:rsidP="00134E7D">
      <w:pPr>
        <w:spacing w:beforeLines="50" w:before="156" w:afterLines="50" w:after="156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2</w:t>
      </w:r>
      <w:r w:rsidRPr="0094550B">
        <w:rPr>
          <w:rFonts w:ascii="宋体" w:hAnsi="宋体" w:cs="宋体"/>
          <w:b/>
          <w:bCs/>
          <w:kern w:val="0"/>
          <w:sz w:val="32"/>
          <w:szCs w:val="32"/>
        </w:rPr>
        <w:t>0</w:t>
      </w:r>
      <w:r w:rsidR="002470AF">
        <w:rPr>
          <w:rFonts w:ascii="宋体" w:hAnsi="宋体" w:cs="宋体"/>
          <w:b/>
          <w:bCs/>
          <w:kern w:val="0"/>
          <w:sz w:val="32"/>
          <w:szCs w:val="32"/>
        </w:rPr>
        <w:t>2</w:t>
      </w:r>
      <w:r w:rsidR="00551E9A">
        <w:rPr>
          <w:rFonts w:ascii="宋体" w:hAnsi="宋体" w:cs="宋体" w:hint="eastAsia"/>
          <w:b/>
          <w:bCs/>
          <w:kern w:val="0"/>
          <w:sz w:val="32"/>
          <w:szCs w:val="32"/>
        </w:rPr>
        <w:t>1</w:t>
      </w: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年度</w:t>
      </w:r>
      <w:r w:rsidR="00F164EB">
        <w:rPr>
          <w:rFonts w:ascii="宋体" w:hAnsi="宋体" w:cs="宋体" w:hint="eastAsia"/>
          <w:b/>
          <w:bCs/>
          <w:kern w:val="0"/>
          <w:sz w:val="32"/>
          <w:szCs w:val="32"/>
        </w:rPr>
        <w:t>省部共建</w:t>
      </w:r>
      <w:r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放射医学与辐射防护</w:t>
      </w:r>
      <w:r w:rsidR="0094550B" w:rsidRPr="0094550B">
        <w:rPr>
          <w:rFonts w:ascii="宋体" w:hAnsi="宋体" w:cs="宋体" w:hint="eastAsia"/>
          <w:b/>
          <w:bCs/>
          <w:kern w:val="0"/>
          <w:sz w:val="32"/>
          <w:szCs w:val="32"/>
        </w:rPr>
        <w:t>国家重点实验室</w:t>
      </w:r>
    </w:p>
    <w:p w14:paraId="06BDD539" w14:textId="77777777" w:rsidR="003F1267" w:rsidRPr="00134E7D" w:rsidRDefault="003F1267" w:rsidP="00134E7D">
      <w:pPr>
        <w:spacing w:beforeLines="50" w:before="156" w:afterLines="50" w:after="156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 w:rsidRPr="00134E7D">
        <w:rPr>
          <w:rFonts w:ascii="宋体" w:hAnsi="宋体" w:cs="宋体" w:hint="eastAsia"/>
          <w:b/>
          <w:bCs/>
          <w:kern w:val="0"/>
          <w:sz w:val="44"/>
          <w:szCs w:val="44"/>
        </w:rPr>
        <w:t>开放课题经费决算表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:rsidR="00901BD4" w:rsidRPr="00901BD4" w14:paraId="15F091EE" w14:textId="77777777" w:rsidTr="00195882">
        <w:trPr>
          <w:trHeight w:val="660"/>
        </w:trPr>
        <w:tc>
          <w:tcPr>
            <w:tcW w:w="1691" w:type="dxa"/>
          </w:tcPr>
          <w:p w14:paraId="3BA992BF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14:paraId="736F7536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4733DEF0" w14:textId="77777777" w:rsidTr="00195882">
        <w:trPr>
          <w:trHeight w:val="660"/>
        </w:trPr>
        <w:tc>
          <w:tcPr>
            <w:tcW w:w="1691" w:type="dxa"/>
          </w:tcPr>
          <w:p w14:paraId="491B0DEF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14:paraId="2DF265B0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53FB2804" w14:textId="77777777" w:rsidTr="00195882">
        <w:trPr>
          <w:trHeight w:val="660"/>
        </w:trPr>
        <w:tc>
          <w:tcPr>
            <w:tcW w:w="1691" w:type="dxa"/>
          </w:tcPr>
          <w:p w14:paraId="2BFC7A66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14:paraId="0FF07366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1687C974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14:paraId="72481FDC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4E408C7D" w14:textId="77777777" w:rsidTr="00195882">
        <w:trPr>
          <w:trHeight w:val="660"/>
        </w:trPr>
        <w:tc>
          <w:tcPr>
            <w:tcW w:w="1691" w:type="dxa"/>
          </w:tcPr>
          <w:p w14:paraId="653B0D46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14:paraId="25791EE2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32A27F85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1F02ECBB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36A84265" w14:textId="77777777" w:rsidTr="00195882">
        <w:trPr>
          <w:trHeight w:val="660"/>
        </w:trPr>
        <w:tc>
          <w:tcPr>
            <w:tcW w:w="1691" w:type="dxa"/>
          </w:tcPr>
          <w:p w14:paraId="1D5A66FD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14:paraId="302DA7A4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62850D1A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25548613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49030372" w14:textId="77777777" w:rsidTr="00195882">
        <w:trPr>
          <w:trHeight w:val="660"/>
        </w:trPr>
        <w:tc>
          <w:tcPr>
            <w:tcW w:w="2681" w:type="dxa"/>
            <w:gridSpan w:val="2"/>
          </w:tcPr>
          <w:p w14:paraId="7007FF12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14:paraId="7DD14255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14:paraId="5FEAAD30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:rsidR="00901BD4" w:rsidRPr="00901BD4" w14:paraId="7F473729" w14:textId="77777777" w:rsidTr="00195882">
        <w:trPr>
          <w:trHeight w:val="660"/>
        </w:trPr>
        <w:tc>
          <w:tcPr>
            <w:tcW w:w="2681" w:type="dxa"/>
            <w:gridSpan w:val="2"/>
          </w:tcPr>
          <w:p w14:paraId="13A813AB" w14:textId="77777777"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1</w:t>
            </w:r>
            <w:r w:rsidRPr="00901BD4">
              <w:rPr>
                <w:rFonts w:hint="eastAsia"/>
                <w:b/>
                <w:sz w:val="28"/>
                <w:szCs w:val="28"/>
              </w:rPr>
              <w:t>、材料费</w:t>
            </w:r>
          </w:p>
        </w:tc>
        <w:tc>
          <w:tcPr>
            <w:tcW w:w="2549" w:type="dxa"/>
            <w:gridSpan w:val="3"/>
          </w:tcPr>
          <w:p w14:paraId="32074623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5C1A7D56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32A97CC1" w14:textId="77777777" w:rsidTr="00195882">
        <w:trPr>
          <w:trHeight w:val="660"/>
        </w:trPr>
        <w:tc>
          <w:tcPr>
            <w:tcW w:w="2681" w:type="dxa"/>
            <w:gridSpan w:val="2"/>
          </w:tcPr>
          <w:p w14:paraId="6A1C27D0" w14:textId="77777777"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2</w:t>
            </w:r>
            <w:r w:rsidRPr="00901BD4">
              <w:rPr>
                <w:rFonts w:hint="eastAsia"/>
                <w:b/>
                <w:sz w:val="28"/>
                <w:szCs w:val="28"/>
              </w:rPr>
              <w:t>、测试化验加工费</w:t>
            </w:r>
          </w:p>
        </w:tc>
        <w:tc>
          <w:tcPr>
            <w:tcW w:w="2549" w:type="dxa"/>
            <w:gridSpan w:val="3"/>
          </w:tcPr>
          <w:p w14:paraId="55304395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379D8FFC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731E99D8" w14:textId="77777777" w:rsidTr="00195882">
        <w:trPr>
          <w:trHeight w:val="660"/>
        </w:trPr>
        <w:tc>
          <w:tcPr>
            <w:tcW w:w="2681" w:type="dxa"/>
            <w:gridSpan w:val="2"/>
          </w:tcPr>
          <w:p w14:paraId="2B23D986" w14:textId="77777777"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3</w:t>
            </w:r>
            <w:r w:rsidRPr="00901BD4">
              <w:rPr>
                <w:rFonts w:hint="eastAsia"/>
                <w:b/>
                <w:sz w:val="28"/>
                <w:szCs w:val="28"/>
              </w:rPr>
              <w:t>、差旅费</w:t>
            </w:r>
          </w:p>
        </w:tc>
        <w:tc>
          <w:tcPr>
            <w:tcW w:w="2549" w:type="dxa"/>
            <w:gridSpan w:val="3"/>
          </w:tcPr>
          <w:p w14:paraId="195CA241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11C95069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1CDCCB87" w14:textId="77777777" w:rsidTr="00195882">
        <w:trPr>
          <w:trHeight w:val="1305"/>
        </w:trPr>
        <w:tc>
          <w:tcPr>
            <w:tcW w:w="2681" w:type="dxa"/>
            <w:gridSpan w:val="2"/>
          </w:tcPr>
          <w:p w14:paraId="7800DB2B" w14:textId="77777777" w:rsidR="00901BD4" w:rsidRPr="00901BD4" w:rsidRDefault="00901BD4" w:rsidP="00901BD4">
            <w:pPr>
              <w:rPr>
                <w:b/>
                <w:sz w:val="28"/>
                <w:szCs w:val="28"/>
              </w:rPr>
            </w:pPr>
            <w:r w:rsidRPr="00901BD4">
              <w:rPr>
                <w:b/>
                <w:sz w:val="28"/>
                <w:szCs w:val="28"/>
              </w:rPr>
              <w:t>4</w:t>
            </w:r>
            <w:r w:rsidRPr="00901BD4">
              <w:rPr>
                <w:rFonts w:hint="eastAsia"/>
                <w:b/>
                <w:sz w:val="28"/>
                <w:szCs w:val="28"/>
              </w:rPr>
              <w:t>、出版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文献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信息传播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知识产权事务费</w:t>
            </w:r>
          </w:p>
        </w:tc>
        <w:tc>
          <w:tcPr>
            <w:tcW w:w="2549" w:type="dxa"/>
            <w:gridSpan w:val="3"/>
          </w:tcPr>
          <w:p w14:paraId="53E4E972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0FDC98C1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46969FA4" w14:textId="77777777" w:rsidTr="00195882">
        <w:trPr>
          <w:trHeight w:val="700"/>
        </w:trPr>
        <w:tc>
          <w:tcPr>
            <w:tcW w:w="2681" w:type="dxa"/>
            <w:gridSpan w:val="2"/>
          </w:tcPr>
          <w:p w14:paraId="5D78C259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</w:tcPr>
          <w:p w14:paraId="7CC4B508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2161F8E8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27860561" w14:textId="77777777" w:rsidTr="00195882">
        <w:trPr>
          <w:trHeight w:val="696"/>
        </w:trPr>
        <w:tc>
          <w:tcPr>
            <w:tcW w:w="2681" w:type="dxa"/>
            <w:gridSpan w:val="2"/>
          </w:tcPr>
          <w:p w14:paraId="1B773BBC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</w:tcPr>
          <w:p w14:paraId="483B5704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195882" w:rsidRPr="00901BD4" w14:paraId="6E61C7F0" w14:textId="77777777" w:rsidTr="00195882">
        <w:trPr>
          <w:trHeight w:val="841"/>
        </w:trPr>
        <w:tc>
          <w:tcPr>
            <w:tcW w:w="4663" w:type="dxa"/>
            <w:gridSpan w:val="4"/>
          </w:tcPr>
          <w:p w14:paraId="5B89144E" w14:textId="77777777" w:rsidR="00195882" w:rsidRPr="00195882" w:rsidRDefault="00195882">
            <w:pPr>
              <w:rPr>
                <w:sz w:val="28"/>
                <w:szCs w:val="28"/>
              </w:rPr>
            </w:pPr>
            <w:r w:rsidRPr="00195882"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14:paraId="34DCEBC6" w14:textId="77777777" w:rsidR="00195882" w:rsidRDefault="00195882">
            <w:pPr>
              <w:rPr>
                <w:sz w:val="24"/>
                <w:szCs w:val="24"/>
              </w:rPr>
            </w:pPr>
          </w:p>
          <w:p w14:paraId="1A4DD2F0" w14:textId="77777777" w:rsidR="00195882" w:rsidRDefault="00195882">
            <w:pPr>
              <w:rPr>
                <w:sz w:val="24"/>
                <w:szCs w:val="24"/>
              </w:rPr>
            </w:pPr>
          </w:p>
          <w:p w14:paraId="36A20A05" w14:textId="77777777" w:rsidR="00195882" w:rsidRPr="002804D6" w:rsidRDefault="00195882" w:rsidP="00C82A05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14:paraId="01672A93" w14:textId="77777777" w:rsidR="00195882" w:rsidRPr="00C82A05" w:rsidRDefault="00195882" w:rsidP="00C82A05">
            <w:pPr>
              <w:jc w:val="right"/>
              <w:rPr>
                <w:sz w:val="24"/>
                <w:szCs w:val="24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14:paraId="6DD90B30" w14:textId="77777777" w:rsidR="00195882" w:rsidRPr="00195882" w:rsidRDefault="00195882" w:rsidP="00901BD4">
            <w:pPr>
              <w:rPr>
                <w:b/>
                <w:sz w:val="28"/>
                <w:szCs w:val="28"/>
              </w:rPr>
            </w:pPr>
            <w:r w:rsidRPr="00195882"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14:paraId="3A8F1CB6" w14:textId="77777777"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14:paraId="1F4D4344" w14:textId="77777777"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14:paraId="721A56AD" w14:textId="77777777" w:rsidR="00195882" w:rsidRPr="00C82A05" w:rsidRDefault="00195882" w:rsidP="00901BD4">
            <w:pPr>
              <w:rPr>
                <w:sz w:val="28"/>
                <w:szCs w:val="28"/>
              </w:rPr>
            </w:pPr>
            <w:r w:rsidRPr="00C82A05">
              <w:rPr>
                <w:rFonts w:hint="eastAsia"/>
                <w:sz w:val="28"/>
                <w:szCs w:val="28"/>
              </w:rPr>
              <w:t>（</w:t>
            </w:r>
            <w:proofErr w:type="gramStart"/>
            <w:r w:rsidRPr="00C82A05">
              <w:rPr>
                <w:rFonts w:hint="eastAsia"/>
                <w:sz w:val="28"/>
                <w:szCs w:val="28"/>
              </w:rPr>
              <w:t>国重室</w:t>
            </w:r>
            <w:proofErr w:type="gramEnd"/>
            <w:r w:rsidRPr="00C82A05">
              <w:rPr>
                <w:rFonts w:hint="eastAsia"/>
                <w:sz w:val="28"/>
                <w:szCs w:val="28"/>
              </w:rPr>
              <w:t>公章）</w:t>
            </w:r>
          </w:p>
          <w:p w14:paraId="777C15EB" w14:textId="77777777" w:rsidR="00195882" w:rsidRPr="00901BD4" w:rsidRDefault="00195882" w:rsidP="00901BD4">
            <w:pPr>
              <w:jc w:val="right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38402DDC" w14:textId="77777777" w:rsidR="007D3859" w:rsidRPr="003F1267" w:rsidRDefault="007D3859"/>
    <w:sectPr w:rsidR="007D3859" w:rsidRPr="003F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80B80" w14:textId="77777777" w:rsidR="0084432C" w:rsidRDefault="0084432C" w:rsidP="002804D6">
      <w:r>
        <w:separator/>
      </w:r>
    </w:p>
  </w:endnote>
  <w:endnote w:type="continuationSeparator" w:id="0">
    <w:p w14:paraId="485A74C3" w14:textId="77777777" w:rsidR="0084432C" w:rsidRDefault="0084432C" w:rsidP="002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FF951" w14:textId="77777777" w:rsidR="0084432C" w:rsidRDefault="0084432C" w:rsidP="002804D6">
      <w:r>
        <w:separator/>
      </w:r>
    </w:p>
  </w:footnote>
  <w:footnote w:type="continuationSeparator" w:id="0">
    <w:p w14:paraId="434B1C7C" w14:textId="77777777" w:rsidR="0084432C" w:rsidRDefault="0084432C" w:rsidP="0028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67"/>
    <w:rsid w:val="00134E7D"/>
    <w:rsid w:val="00195882"/>
    <w:rsid w:val="001D02F7"/>
    <w:rsid w:val="001E68F6"/>
    <w:rsid w:val="002470AF"/>
    <w:rsid w:val="002804D6"/>
    <w:rsid w:val="002E2024"/>
    <w:rsid w:val="003240B4"/>
    <w:rsid w:val="003C23CA"/>
    <w:rsid w:val="003F1267"/>
    <w:rsid w:val="0049540B"/>
    <w:rsid w:val="00551E9A"/>
    <w:rsid w:val="005875D9"/>
    <w:rsid w:val="006234CB"/>
    <w:rsid w:val="007D3859"/>
    <w:rsid w:val="0084432C"/>
    <w:rsid w:val="008D0FD8"/>
    <w:rsid w:val="00901BD4"/>
    <w:rsid w:val="0094550B"/>
    <w:rsid w:val="009A5192"/>
    <w:rsid w:val="009D245D"/>
    <w:rsid w:val="00B1533F"/>
    <w:rsid w:val="00B2024F"/>
    <w:rsid w:val="00C60BE5"/>
    <w:rsid w:val="00C82A05"/>
    <w:rsid w:val="00DD4900"/>
    <w:rsid w:val="00E9017B"/>
    <w:rsid w:val="00EB2971"/>
    <w:rsid w:val="00F164EB"/>
    <w:rsid w:val="00FB47B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E2DDB"/>
  <w15:docId w15:val="{38F56036-36E5-4F96-808A-0EA07B8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04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04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微软公司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王子天</cp:lastModifiedBy>
  <cp:revision>3</cp:revision>
  <dcterms:created xsi:type="dcterms:W3CDTF">2023-10-17T06:24:00Z</dcterms:created>
  <dcterms:modified xsi:type="dcterms:W3CDTF">2024-10-24T14:27:00Z</dcterms:modified>
</cp:coreProperties>
</file>