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DAB9F">
      <w:pPr>
        <w:spacing w:before="156" w:beforeLines="50" w:after="156" w:afterLines="50"/>
        <w:jc w:val="center"/>
        <w:rPr>
          <w:rFonts w:hint="eastAsia"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2</w:t>
      </w:r>
      <w:r>
        <w:rPr>
          <w:rFonts w:ascii="宋体" w:hAnsi="宋体" w:cs="宋体"/>
          <w:b/>
          <w:bCs/>
          <w:kern w:val="0"/>
          <w:sz w:val="32"/>
          <w:szCs w:val="32"/>
        </w:rPr>
        <w:t>02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4</w:t>
      </w:r>
      <w:bookmarkStart w:id="0" w:name="_GoBack"/>
      <w:bookmarkEnd w:id="0"/>
      <w:r>
        <w:rPr>
          <w:rFonts w:hint="eastAsia" w:ascii="宋体" w:hAnsi="宋体" w:cs="宋体"/>
          <w:b/>
          <w:bCs/>
          <w:kern w:val="0"/>
          <w:sz w:val="32"/>
          <w:szCs w:val="32"/>
        </w:rPr>
        <w:t>年度省部共建放射医学与辐射防护国家重点实验室</w:t>
      </w:r>
    </w:p>
    <w:p w14:paraId="06BDD539">
      <w:pPr>
        <w:spacing w:before="156" w:beforeLines="50" w:after="156" w:afterLines="50"/>
        <w:jc w:val="center"/>
        <w:rPr>
          <w:rFonts w:hint="eastAsia" w:ascii="宋体" w:hAnsi="宋体" w:cs="宋体"/>
          <w:b/>
          <w:bCs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kern w:val="0"/>
          <w:sz w:val="44"/>
          <w:szCs w:val="44"/>
        </w:rPr>
        <w:t>开放课题经费决算表</w:t>
      </w:r>
    </w:p>
    <w:tbl>
      <w:tblPr>
        <w:tblStyle w:val="5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1"/>
        <w:gridCol w:w="990"/>
        <w:gridCol w:w="1131"/>
        <w:gridCol w:w="851"/>
        <w:gridCol w:w="567"/>
        <w:gridCol w:w="1128"/>
        <w:gridCol w:w="1918"/>
      </w:tblGrid>
      <w:tr w14:paraId="15F091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691" w:type="dxa"/>
          </w:tcPr>
          <w:p w14:paraId="3BA992B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6585" w:type="dxa"/>
            <w:gridSpan w:val="6"/>
          </w:tcPr>
          <w:p w14:paraId="736F7536">
            <w:pPr>
              <w:jc w:val="center"/>
              <w:rPr>
                <w:sz w:val="28"/>
                <w:szCs w:val="28"/>
              </w:rPr>
            </w:pPr>
          </w:p>
        </w:tc>
      </w:tr>
      <w:tr w14:paraId="4733DE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691" w:type="dxa"/>
          </w:tcPr>
          <w:p w14:paraId="491B0DE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项目编号</w:t>
            </w:r>
          </w:p>
        </w:tc>
        <w:tc>
          <w:tcPr>
            <w:tcW w:w="6585" w:type="dxa"/>
            <w:gridSpan w:val="6"/>
          </w:tcPr>
          <w:p w14:paraId="2DF265B0">
            <w:pPr>
              <w:jc w:val="center"/>
              <w:rPr>
                <w:sz w:val="28"/>
                <w:szCs w:val="28"/>
              </w:rPr>
            </w:pPr>
          </w:p>
        </w:tc>
      </w:tr>
      <w:tr w14:paraId="53FB28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691" w:type="dxa"/>
          </w:tcPr>
          <w:p w14:paraId="2BFC7A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起止时间</w:t>
            </w:r>
          </w:p>
        </w:tc>
        <w:tc>
          <w:tcPr>
            <w:tcW w:w="2121" w:type="dxa"/>
            <w:gridSpan w:val="2"/>
          </w:tcPr>
          <w:p w14:paraId="0FF0736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6" w:type="dxa"/>
            <w:gridSpan w:val="3"/>
          </w:tcPr>
          <w:p w14:paraId="1687C97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批准经费（万元）</w:t>
            </w:r>
          </w:p>
        </w:tc>
        <w:tc>
          <w:tcPr>
            <w:tcW w:w="1918" w:type="dxa"/>
          </w:tcPr>
          <w:p w14:paraId="72481FDC">
            <w:pPr>
              <w:jc w:val="center"/>
              <w:rPr>
                <w:sz w:val="28"/>
                <w:szCs w:val="28"/>
              </w:rPr>
            </w:pPr>
          </w:p>
        </w:tc>
      </w:tr>
      <w:tr w14:paraId="4E408C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691" w:type="dxa"/>
          </w:tcPr>
          <w:p w14:paraId="653B0D4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项目负责人</w:t>
            </w:r>
          </w:p>
        </w:tc>
        <w:tc>
          <w:tcPr>
            <w:tcW w:w="2121" w:type="dxa"/>
            <w:gridSpan w:val="2"/>
          </w:tcPr>
          <w:p w14:paraId="25791E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6" w:type="dxa"/>
            <w:gridSpan w:val="3"/>
          </w:tcPr>
          <w:p w14:paraId="32A27F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1918" w:type="dxa"/>
          </w:tcPr>
          <w:p w14:paraId="1F02ECBB">
            <w:pPr>
              <w:jc w:val="center"/>
              <w:rPr>
                <w:sz w:val="28"/>
                <w:szCs w:val="28"/>
              </w:rPr>
            </w:pPr>
          </w:p>
        </w:tc>
      </w:tr>
      <w:tr w14:paraId="36A842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691" w:type="dxa"/>
          </w:tcPr>
          <w:p w14:paraId="1D5A66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财务负责人</w:t>
            </w:r>
          </w:p>
        </w:tc>
        <w:tc>
          <w:tcPr>
            <w:tcW w:w="2121" w:type="dxa"/>
            <w:gridSpan w:val="2"/>
          </w:tcPr>
          <w:p w14:paraId="302DA7A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46" w:type="dxa"/>
            <w:gridSpan w:val="3"/>
          </w:tcPr>
          <w:p w14:paraId="62850D1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1918" w:type="dxa"/>
          </w:tcPr>
          <w:p w14:paraId="25548613">
            <w:pPr>
              <w:jc w:val="center"/>
              <w:rPr>
                <w:sz w:val="28"/>
                <w:szCs w:val="28"/>
              </w:rPr>
            </w:pPr>
          </w:p>
        </w:tc>
      </w:tr>
      <w:tr w14:paraId="490303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681" w:type="dxa"/>
            <w:gridSpan w:val="2"/>
          </w:tcPr>
          <w:p w14:paraId="7007FF1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预算科目名称</w:t>
            </w:r>
          </w:p>
        </w:tc>
        <w:tc>
          <w:tcPr>
            <w:tcW w:w="2549" w:type="dxa"/>
            <w:gridSpan w:val="3"/>
          </w:tcPr>
          <w:p w14:paraId="7DD1425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预算经费（万元）</w:t>
            </w:r>
          </w:p>
        </w:tc>
        <w:tc>
          <w:tcPr>
            <w:tcW w:w="3046" w:type="dxa"/>
            <w:gridSpan w:val="2"/>
          </w:tcPr>
          <w:p w14:paraId="5FEAAD3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实际报销数（万元）</w:t>
            </w:r>
          </w:p>
        </w:tc>
      </w:tr>
      <w:tr w14:paraId="7F4737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681" w:type="dxa"/>
            <w:gridSpan w:val="2"/>
          </w:tcPr>
          <w:p w14:paraId="13A813AB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1、材料费</w:t>
            </w:r>
          </w:p>
        </w:tc>
        <w:tc>
          <w:tcPr>
            <w:tcW w:w="2549" w:type="dxa"/>
            <w:gridSpan w:val="3"/>
          </w:tcPr>
          <w:p w14:paraId="320746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46" w:type="dxa"/>
            <w:gridSpan w:val="2"/>
          </w:tcPr>
          <w:p w14:paraId="5C1A7D56">
            <w:pPr>
              <w:jc w:val="center"/>
              <w:rPr>
                <w:sz w:val="28"/>
                <w:szCs w:val="28"/>
              </w:rPr>
            </w:pPr>
          </w:p>
        </w:tc>
      </w:tr>
      <w:tr w14:paraId="32A97C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681" w:type="dxa"/>
            <w:gridSpan w:val="2"/>
          </w:tcPr>
          <w:p w14:paraId="6A1C27D0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2、测试化验加工费</w:t>
            </w:r>
          </w:p>
        </w:tc>
        <w:tc>
          <w:tcPr>
            <w:tcW w:w="2549" w:type="dxa"/>
            <w:gridSpan w:val="3"/>
          </w:tcPr>
          <w:p w14:paraId="5530439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46" w:type="dxa"/>
            <w:gridSpan w:val="2"/>
          </w:tcPr>
          <w:p w14:paraId="379D8FFC">
            <w:pPr>
              <w:jc w:val="center"/>
              <w:rPr>
                <w:sz w:val="28"/>
                <w:szCs w:val="28"/>
              </w:rPr>
            </w:pPr>
          </w:p>
        </w:tc>
      </w:tr>
      <w:tr w14:paraId="731E99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681" w:type="dxa"/>
            <w:gridSpan w:val="2"/>
          </w:tcPr>
          <w:p w14:paraId="2B23D986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3、差旅费</w:t>
            </w:r>
          </w:p>
        </w:tc>
        <w:tc>
          <w:tcPr>
            <w:tcW w:w="2549" w:type="dxa"/>
            <w:gridSpan w:val="3"/>
          </w:tcPr>
          <w:p w14:paraId="195CA2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46" w:type="dxa"/>
            <w:gridSpan w:val="2"/>
          </w:tcPr>
          <w:p w14:paraId="11C95069">
            <w:pPr>
              <w:jc w:val="center"/>
              <w:rPr>
                <w:sz w:val="28"/>
                <w:szCs w:val="28"/>
              </w:rPr>
            </w:pPr>
          </w:p>
        </w:tc>
      </w:tr>
      <w:tr w14:paraId="1CDCCB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5" w:hRule="atLeast"/>
        </w:trPr>
        <w:tc>
          <w:tcPr>
            <w:tcW w:w="2681" w:type="dxa"/>
            <w:gridSpan w:val="2"/>
          </w:tcPr>
          <w:p w14:paraId="7800DB2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>
              <w:rPr>
                <w:rFonts w:hint="eastAsia"/>
                <w:b/>
                <w:sz w:val="28"/>
                <w:szCs w:val="28"/>
              </w:rPr>
              <w:t>、出版/文献/信息传播/知识产权事务费</w:t>
            </w:r>
          </w:p>
        </w:tc>
        <w:tc>
          <w:tcPr>
            <w:tcW w:w="2549" w:type="dxa"/>
            <w:gridSpan w:val="3"/>
          </w:tcPr>
          <w:p w14:paraId="53E4E9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46" w:type="dxa"/>
            <w:gridSpan w:val="2"/>
          </w:tcPr>
          <w:p w14:paraId="0FDC98C1">
            <w:pPr>
              <w:jc w:val="center"/>
              <w:rPr>
                <w:sz w:val="28"/>
                <w:szCs w:val="28"/>
              </w:rPr>
            </w:pPr>
          </w:p>
        </w:tc>
      </w:tr>
      <w:tr w14:paraId="46969F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2681" w:type="dxa"/>
            <w:gridSpan w:val="2"/>
          </w:tcPr>
          <w:p w14:paraId="5D78C2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合计</w:t>
            </w:r>
          </w:p>
        </w:tc>
        <w:tc>
          <w:tcPr>
            <w:tcW w:w="2549" w:type="dxa"/>
            <w:gridSpan w:val="3"/>
          </w:tcPr>
          <w:p w14:paraId="7CC4B5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46" w:type="dxa"/>
            <w:gridSpan w:val="2"/>
          </w:tcPr>
          <w:p w14:paraId="2161F8E8">
            <w:pPr>
              <w:jc w:val="center"/>
              <w:rPr>
                <w:sz w:val="28"/>
                <w:szCs w:val="28"/>
              </w:rPr>
            </w:pPr>
          </w:p>
        </w:tc>
      </w:tr>
      <w:tr w14:paraId="278605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2681" w:type="dxa"/>
            <w:gridSpan w:val="2"/>
          </w:tcPr>
          <w:p w14:paraId="1B773B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结余</w:t>
            </w:r>
          </w:p>
        </w:tc>
        <w:tc>
          <w:tcPr>
            <w:tcW w:w="5595" w:type="dxa"/>
            <w:gridSpan w:val="5"/>
          </w:tcPr>
          <w:p w14:paraId="483B5704">
            <w:pPr>
              <w:jc w:val="center"/>
              <w:rPr>
                <w:sz w:val="28"/>
                <w:szCs w:val="28"/>
              </w:rPr>
            </w:pPr>
          </w:p>
        </w:tc>
      </w:tr>
      <w:tr w14:paraId="6E61C7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4663" w:type="dxa"/>
            <w:gridSpan w:val="4"/>
          </w:tcPr>
          <w:p w14:paraId="5B89144E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本人承诺课题经费使用符合苏州大学专项经费管理规定。</w:t>
            </w:r>
          </w:p>
          <w:p w14:paraId="34DCEBC6">
            <w:pPr>
              <w:rPr>
                <w:sz w:val="24"/>
                <w:szCs w:val="24"/>
              </w:rPr>
            </w:pPr>
          </w:p>
          <w:p w14:paraId="1A4DD2F0">
            <w:pPr>
              <w:rPr>
                <w:sz w:val="24"/>
                <w:szCs w:val="24"/>
              </w:rPr>
            </w:pPr>
          </w:p>
          <w:p w14:paraId="36A20A05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项目负责人：</w:t>
            </w:r>
          </w:p>
          <w:p w14:paraId="01672A93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b/>
                <w:sz w:val="28"/>
                <w:szCs w:val="28"/>
              </w:rPr>
              <w:t xml:space="preserve">年 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 xml:space="preserve">月 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日</w:t>
            </w:r>
          </w:p>
        </w:tc>
        <w:tc>
          <w:tcPr>
            <w:tcW w:w="3613" w:type="dxa"/>
            <w:gridSpan w:val="3"/>
          </w:tcPr>
          <w:p w14:paraId="6DD90B30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管理部门意见：</w:t>
            </w:r>
          </w:p>
          <w:p w14:paraId="3A8F1CB6">
            <w:pPr>
              <w:rPr>
                <w:b/>
                <w:sz w:val="28"/>
                <w:szCs w:val="28"/>
              </w:rPr>
            </w:pPr>
          </w:p>
          <w:p w14:paraId="1F4D4344">
            <w:pPr>
              <w:rPr>
                <w:b/>
                <w:sz w:val="28"/>
                <w:szCs w:val="28"/>
              </w:rPr>
            </w:pPr>
          </w:p>
          <w:p w14:paraId="721A56A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（国重室公章）</w:t>
            </w:r>
          </w:p>
          <w:p w14:paraId="777C15EB">
            <w:pPr>
              <w:jc w:val="righ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 xml:space="preserve">年 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 xml:space="preserve">月 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日</w:t>
            </w:r>
          </w:p>
        </w:tc>
      </w:tr>
    </w:tbl>
    <w:p w14:paraId="38402DD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267"/>
    <w:rsid w:val="00134E7D"/>
    <w:rsid w:val="00195882"/>
    <w:rsid w:val="001D02F7"/>
    <w:rsid w:val="001E68F6"/>
    <w:rsid w:val="002470AF"/>
    <w:rsid w:val="002804D6"/>
    <w:rsid w:val="002E2024"/>
    <w:rsid w:val="003240B4"/>
    <w:rsid w:val="003C23CA"/>
    <w:rsid w:val="003F1267"/>
    <w:rsid w:val="0049540B"/>
    <w:rsid w:val="00551E9A"/>
    <w:rsid w:val="005875D9"/>
    <w:rsid w:val="006234CB"/>
    <w:rsid w:val="007D3859"/>
    <w:rsid w:val="0084432C"/>
    <w:rsid w:val="008D0FD8"/>
    <w:rsid w:val="00901BD4"/>
    <w:rsid w:val="0094550B"/>
    <w:rsid w:val="009A5192"/>
    <w:rsid w:val="009D245D"/>
    <w:rsid w:val="00B1533F"/>
    <w:rsid w:val="00B2024F"/>
    <w:rsid w:val="00C60BE5"/>
    <w:rsid w:val="00C82A05"/>
    <w:rsid w:val="00DD4900"/>
    <w:rsid w:val="00E9017B"/>
    <w:rsid w:val="00EB2971"/>
    <w:rsid w:val="00F164EB"/>
    <w:rsid w:val="00FB47B7"/>
    <w:rsid w:val="00FF6152"/>
    <w:rsid w:val="7F63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1</Pages>
  <Words>187</Words>
  <Characters>190</Characters>
  <Lines>1</Lines>
  <Paragraphs>1</Paragraphs>
  <TotalTime>0</TotalTime>
  <ScaleCrop>false</ScaleCrop>
  <LinksUpToDate>false</LinksUpToDate>
  <CharactersWithSpaces>198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2023-10-17T06:24:00Z</dcterms:created>
  <dc:creator>dell</dc:creator>
  <cp:lastModifiedBy>丸子头的迪鹿兽</cp:lastModifiedBy>
  <dcterms:modified xsi:type="dcterms:W3CDTF">2026-03-30T02:42:29Z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eyJoZGlkIjoiZWExMmYxMjViMDRhNjg2ZmQ3NzgzMjFlOTdjOGExYjYiLCJ1c2VySWQiOiI3MzU0ODc2MDcifQ==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92D9244AE27043F2B493E90173B84175_12</vt:lpwstr>
  </property>
</Properties>
</file>