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7D" w:rsidRPr="0094550B" w:rsidRDefault="003F1267" w:rsidP="00134E7D">
      <w:pPr>
        <w:spacing w:beforeLines="50" w:before="156" w:afterLines="50" w:after="156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2</w:t>
      </w:r>
      <w:r w:rsidRPr="0094550B">
        <w:rPr>
          <w:rFonts w:ascii="宋体" w:hAnsi="宋体" w:cs="宋体"/>
          <w:b/>
          <w:bCs/>
          <w:kern w:val="0"/>
          <w:sz w:val="32"/>
          <w:szCs w:val="32"/>
        </w:rPr>
        <w:t>0</w:t>
      </w:r>
      <w:r w:rsidR="002470AF">
        <w:rPr>
          <w:rFonts w:ascii="宋体" w:hAnsi="宋体" w:cs="宋体"/>
          <w:b/>
          <w:bCs/>
          <w:kern w:val="0"/>
          <w:sz w:val="32"/>
          <w:szCs w:val="32"/>
        </w:rPr>
        <w:t>20</w:t>
      </w:r>
      <w:r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年度</w:t>
      </w:r>
      <w:r w:rsidR="00F164EB">
        <w:rPr>
          <w:rFonts w:ascii="宋体" w:hAnsi="宋体" w:cs="宋体" w:hint="eastAsia"/>
          <w:b/>
          <w:bCs/>
          <w:kern w:val="0"/>
          <w:sz w:val="32"/>
          <w:szCs w:val="32"/>
        </w:rPr>
        <w:t>省部共建</w:t>
      </w:r>
      <w:r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放射医学与辐射防护</w:t>
      </w:r>
      <w:r w:rsidR="0094550B"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国家重点实验室</w:t>
      </w:r>
    </w:p>
    <w:p w:rsidR="003F1267" w:rsidRPr="00134E7D" w:rsidRDefault="003F1267" w:rsidP="00134E7D">
      <w:pPr>
        <w:spacing w:beforeLines="50" w:before="156" w:afterLines="50" w:after="156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134E7D">
        <w:rPr>
          <w:rFonts w:ascii="宋体" w:hAnsi="宋体" w:cs="宋体" w:hint="eastAsia"/>
          <w:b/>
          <w:bCs/>
          <w:kern w:val="0"/>
          <w:sz w:val="44"/>
          <w:szCs w:val="44"/>
        </w:rPr>
        <w:t>开放课题经费决算表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990"/>
        <w:gridCol w:w="1131"/>
        <w:gridCol w:w="851"/>
        <w:gridCol w:w="567"/>
        <w:gridCol w:w="1128"/>
        <w:gridCol w:w="1918"/>
      </w:tblGrid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批准经费（万元）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财务负责人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预算科目名称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实际报销数（万元）</w:t>
            </w: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1</w:t>
            </w:r>
            <w:r w:rsidRPr="00901BD4">
              <w:rPr>
                <w:rFonts w:hint="eastAsia"/>
                <w:b/>
                <w:sz w:val="28"/>
                <w:szCs w:val="28"/>
              </w:rPr>
              <w:t>、材料费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2</w:t>
            </w:r>
            <w:r w:rsidRPr="00901BD4">
              <w:rPr>
                <w:rFonts w:hint="eastAsia"/>
                <w:b/>
                <w:sz w:val="28"/>
                <w:szCs w:val="28"/>
              </w:rPr>
              <w:t>、测试化验加工费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3</w:t>
            </w:r>
            <w:r w:rsidRPr="00901BD4">
              <w:rPr>
                <w:rFonts w:hint="eastAsia"/>
                <w:b/>
                <w:sz w:val="28"/>
                <w:szCs w:val="28"/>
              </w:rPr>
              <w:t>、差旅费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1305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b/>
                <w:sz w:val="28"/>
                <w:szCs w:val="28"/>
              </w:rPr>
              <w:t>4</w:t>
            </w:r>
            <w:r w:rsidRPr="00901BD4">
              <w:rPr>
                <w:rFonts w:hint="eastAsia"/>
                <w:b/>
                <w:sz w:val="28"/>
                <w:szCs w:val="28"/>
              </w:rPr>
              <w:t>、出版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文献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信息传播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知识产权事务费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70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96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结余</w:t>
            </w:r>
          </w:p>
        </w:tc>
        <w:tc>
          <w:tcPr>
            <w:tcW w:w="5595" w:type="dxa"/>
            <w:gridSpan w:val="5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195882" w:rsidRPr="00901BD4" w:rsidTr="00195882">
        <w:trPr>
          <w:trHeight w:val="841"/>
        </w:trPr>
        <w:tc>
          <w:tcPr>
            <w:tcW w:w="4663" w:type="dxa"/>
            <w:gridSpan w:val="4"/>
          </w:tcPr>
          <w:p w:rsidR="00195882" w:rsidRPr="00195882" w:rsidRDefault="00195882">
            <w:pPr>
              <w:rPr>
                <w:sz w:val="28"/>
                <w:szCs w:val="28"/>
              </w:rPr>
            </w:pPr>
            <w:r w:rsidRPr="00195882">
              <w:rPr>
                <w:rFonts w:hint="eastAsia"/>
                <w:sz w:val="28"/>
                <w:szCs w:val="28"/>
              </w:rPr>
              <w:t>本人承诺课题经费使用符合苏州大学专项经费管理规定。</w:t>
            </w:r>
          </w:p>
          <w:p w:rsidR="00195882" w:rsidRDefault="00195882">
            <w:pPr>
              <w:rPr>
                <w:sz w:val="24"/>
                <w:szCs w:val="24"/>
              </w:rPr>
            </w:pPr>
          </w:p>
          <w:p w:rsidR="00195882" w:rsidRDefault="00195882">
            <w:pPr>
              <w:rPr>
                <w:sz w:val="24"/>
                <w:szCs w:val="24"/>
              </w:rPr>
            </w:pPr>
          </w:p>
          <w:p w:rsidR="00195882" w:rsidRPr="002804D6" w:rsidRDefault="00195882" w:rsidP="00C82A05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项目负责人：</w:t>
            </w:r>
          </w:p>
          <w:p w:rsidR="00195882" w:rsidRPr="00C82A05" w:rsidRDefault="00195882" w:rsidP="00C82A05">
            <w:pPr>
              <w:jc w:val="right"/>
              <w:rPr>
                <w:sz w:val="24"/>
                <w:szCs w:val="24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613" w:type="dxa"/>
            <w:gridSpan w:val="3"/>
          </w:tcPr>
          <w:p w:rsidR="00195882" w:rsidRPr="00195882" w:rsidRDefault="00195882" w:rsidP="00901BD4">
            <w:pPr>
              <w:rPr>
                <w:b/>
                <w:sz w:val="28"/>
                <w:szCs w:val="28"/>
              </w:rPr>
            </w:pPr>
            <w:r w:rsidRPr="00195882">
              <w:rPr>
                <w:rFonts w:hint="eastAsia"/>
                <w:b/>
                <w:sz w:val="28"/>
                <w:szCs w:val="28"/>
              </w:rPr>
              <w:t>管理部门意见：</w:t>
            </w: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Pr="00C82A05" w:rsidRDefault="00195882" w:rsidP="00901BD4">
            <w:pPr>
              <w:rPr>
                <w:sz w:val="28"/>
                <w:szCs w:val="28"/>
              </w:rPr>
            </w:pPr>
            <w:r w:rsidRPr="00C82A05">
              <w:rPr>
                <w:rFonts w:hint="eastAsia"/>
                <w:sz w:val="28"/>
                <w:szCs w:val="28"/>
              </w:rPr>
              <w:t>（国重室公章）</w:t>
            </w:r>
          </w:p>
          <w:p w:rsidR="00195882" w:rsidRPr="00901BD4" w:rsidRDefault="00195882" w:rsidP="00901BD4">
            <w:pPr>
              <w:jc w:val="right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7D3859" w:rsidRPr="003F1267" w:rsidRDefault="007D3859"/>
    <w:sectPr w:rsidR="007D3859" w:rsidRPr="003F1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3F" w:rsidRDefault="00B1533F" w:rsidP="002804D6">
      <w:r>
        <w:separator/>
      </w:r>
    </w:p>
  </w:endnote>
  <w:endnote w:type="continuationSeparator" w:id="0">
    <w:p w:rsidR="00B1533F" w:rsidRDefault="00B1533F" w:rsidP="0028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3F" w:rsidRDefault="00B1533F" w:rsidP="002804D6">
      <w:r>
        <w:separator/>
      </w:r>
    </w:p>
  </w:footnote>
  <w:footnote w:type="continuationSeparator" w:id="0">
    <w:p w:rsidR="00B1533F" w:rsidRDefault="00B1533F" w:rsidP="00280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7"/>
    <w:rsid w:val="00134E7D"/>
    <w:rsid w:val="00195882"/>
    <w:rsid w:val="001D02F7"/>
    <w:rsid w:val="001E68F6"/>
    <w:rsid w:val="002470AF"/>
    <w:rsid w:val="002804D6"/>
    <w:rsid w:val="002E2024"/>
    <w:rsid w:val="003240B4"/>
    <w:rsid w:val="003C23CA"/>
    <w:rsid w:val="003F1267"/>
    <w:rsid w:val="0049540B"/>
    <w:rsid w:val="005875D9"/>
    <w:rsid w:val="006234CB"/>
    <w:rsid w:val="007D3859"/>
    <w:rsid w:val="00901BD4"/>
    <w:rsid w:val="0094550B"/>
    <w:rsid w:val="009A5192"/>
    <w:rsid w:val="009D245D"/>
    <w:rsid w:val="00B1533F"/>
    <w:rsid w:val="00B2024F"/>
    <w:rsid w:val="00C82A05"/>
    <w:rsid w:val="00DD4900"/>
    <w:rsid w:val="00E9017B"/>
    <w:rsid w:val="00EB2971"/>
    <w:rsid w:val="00F164EB"/>
    <w:rsid w:val="00FB47B7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6F56B"/>
  <w15:docId w15:val="{38F56036-36E5-4F96-808A-0EA07B8C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2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04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0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04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微软公司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2023-10-17T06:24:00Z</dcterms:created>
  <dcterms:modified xsi:type="dcterms:W3CDTF">2023-10-17T06:24:00Z</dcterms:modified>
</cp:coreProperties>
</file>